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2A3" w:rsidRPr="00080C72" w:rsidRDefault="00C342A3" w:rsidP="00C342A3">
      <w:pPr>
        <w:pStyle w:val="a3"/>
        <w:rPr>
          <w:rFonts w:ascii="Times New Roman" w:hAnsi="Times New Roman" w:cs="Times New Roman"/>
          <w:b/>
          <w:i/>
          <w:sz w:val="20"/>
          <w:szCs w:val="20"/>
        </w:rPr>
      </w:pPr>
    </w:p>
    <w:p w:rsidR="00C342A3" w:rsidRPr="0002544B" w:rsidRDefault="0075444B" w:rsidP="0075444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544B">
        <w:rPr>
          <w:rFonts w:ascii="Times New Roman" w:hAnsi="Times New Roman" w:cs="Times New Roman"/>
          <w:b/>
          <w:sz w:val="28"/>
          <w:szCs w:val="28"/>
        </w:rPr>
        <w:t>Р</w:t>
      </w:r>
      <w:r w:rsidR="00C342A3" w:rsidRPr="0002544B">
        <w:rPr>
          <w:rFonts w:ascii="Times New Roman" w:hAnsi="Times New Roman" w:cs="Times New Roman"/>
          <w:b/>
          <w:sz w:val="28"/>
          <w:szCs w:val="28"/>
        </w:rPr>
        <w:t>азмер платы с 01 июля 2015 года за жилищно-коммунальные услуги</w:t>
      </w:r>
      <w:r w:rsidR="006D3146" w:rsidRPr="0002544B">
        <w:rPr>
          <w:rFonts w:ascii="Times New Roman" w:hAnsi="Times New Roman" w:cs="Times New Roman"/>
          <w:b/>
          <w:sz w:val="28"/>
          <w:szCs w:val="28"/>
        </w:rPr>
        <w:t>.</w:t>
      </w:r>
    </w:p>
    <w:p w:rsidR="00C342A3" w:rsidRPr="002D5EF0" w:rsidRDefault="00C342A3" w:rsidP="00C342A3">
      <w:pPr>
        <w:pStyle w:val="a3"/>
        <w:rPr>
          <w:rFonts w:ascii="Times New Roman" w:hAnsi="Times New Roman" w:cs="Times New Roman"/>
          <w:i/>
          <w:sz w:val="20"/>
          <w:szCs w:val="20"/>
        </w:rPr>
      </w:pP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78"/>
        <w:gridCol w:w="6237"/>
      </w:tblGrid>
      <w:tr w:rsidR="00C342A3" w:rsidRPr="002D5EF0" w:rsidTr="00AA05FA">
        <w:tc>
          <w:tcPr>
            <w:tcW w:w="4678" w:type="dxa"/>
          </w:tcPr>
          <w:p w:rsidR="00C342A3" w:rsidRPr="002D5EF0" w:rsidRDefault="00C342A3" w:rsidP="00C342A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sz w:val="20"/>
                <w:szCs w:val="20"/>
              </w:rPr>
              <w:t>Виды услуг</w:t>
            </w:r>
          </w:p>
        </w:tc>
        <w:tc>
          <w:tcPr>
            <w:tcW w:w="6237" w:type="dxa"/>
          </w:tcPr>
          <w:p w:rsidR="00C342A3" w:rsidRDefault="00C342A3" w:rsidP="00C342A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sz w:val="20"/>
                <w:szCs w:val="20"/>
              </w:rPr>
              <w:t>Размер платы</w:t>
            </w:r>
            <w:r w:rsidR="006F07A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2D5EF0">
              <w:rPr>
                <w:rFonts w:ascii="Times New Roman" w:hAnsi="Times New Roman" w:cs="Times New Roman"/>
                <w:sz w:val="20"/>
                <w:szCs w:val="20"/>
              </w:rPr>
              <w:t>в месяц</w:t>
            </w:r>
            <w:r w:rsidR="006F07A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F07A6" w:rsidRPr="002D5EF0" w:rsidRDefault="006F07A6" w:rsidP="00C342A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(Тариф)</w:t>
            </w:r>
          </w:p>
          <w:p w:rsidR="00C342A3" w:rsidRPr="002D5EF0" w:rsidRDefault="00C342A3" w:rsidP="00C342A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2A3" w:rsidRPr="002D5EF0" w:rsidTr="00AA05FA">
        <w:trPr>
          <w:trHeight w:val="226"/>
        </w:trPr>
        <w:tc>
          <w:tcPr>
            <w:tcW w:w="4678" w:type="dxa"/>
          </w:tcPr>
          <w:p w:rsidR="00C342A3" w:rsidRPr="002D5EF0" w:rsidRDefault="00C342A3" w:rsidP="005B4857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i/>
                <w:sz w:val="20"/>
                <w:szCs w:val="20"/>
              </w:rPr>
              <w:t>Содержание и ремонт  помещения</w:t>
            </w:r>
          </w:p>
        </w:tc>
        <w:tc>
          <w:tcPr>
            <w:tcW w:w="6237" w:type="dxa"/>
          </w:tcPr>
          <w:p w:rsidR="00C342A3" w:rsidRPr="002D5EF0" w:rsidRDefault="005B4857" w:rsidP="002D5EF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35,75</w:t>
            </w:r>
            <w:r w:rsidR="00C342A3" w:rsidRPr="002D5EF0">
              <w:rPr>
                <w:rFonts w:ascii="Times New Roman" w:hAnsi="Times New Roman" w:cs="Times New Roman"/>
                <w:sz w:val="20"/>
                <w:szCs w:val="20"/>
              </w:rPr>
              <w:t xml:space="preserve"> руб./м</w:t>
            </w:r>
            <w:proofErr w:type="gramStart"/>
            <w:r w:rsidR="00C342A3" w:rsidRPr="002D5E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  <w:p w:rsidR="00C342A3" w:rsidRPr="002D5EF0" w:rsidRDefault="00C342A3" w:rsidP="00C342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42A3" w:rsidRPr="002D5EF0" w:rsidRDefault="00C342A3" w:rsidP="00C342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2A3" w:rsidRPr="002D5EF0" w:rsidTr="00AA05FA">
        <w:trPr>
          <w:trHeight w:val="279"/>
        </w:trPr>
        <w:tc>
          <w:tcPr>
            <w:tcW w:w="4678" w:type="dxa"/>
          </w:tcPr>
          <w:p w:rsidR="00C342A3" w:rsidRPr="002D5EF0" w:rsidRDefault="00C342A3" w:rsidP="00C342A3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i/>
                <w:sz w:val="20"/>
                <w:szCs w:val="20"/>
              </w:rPr>
              <w:t>*Отопление</w:t>
            </w:r>
          </w:p>
          <w:p w:rsidR="00C342A3" w:rsidRPr="002D5EF0" w:rsidRDefault="00C342A3" w:rsidP="00C342A3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i/>
                <w:sz w:val="20"/>
                <w:szCs w:val="20"/>
              </w:rPr>
              <w:t>Тариф на тепловую энергию:</w:t>
            </w:r>
          </w:p>
          <w:p w:rsidR="00C342A3" w:rsidRPr="002D5EF0" w:rsidRDefault="00C342A3" w:rsidP="00C342A3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C342A3" w:rsidRPr="002D5EF0" w:rsidRDefault="00C342A3" w:rsidP="00C342A3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ОАО «Одинцовская теплосеть» - </w:t>
            </w:r>
          </w:p>
          <w:p w:rsidR="00C342A3" w:rsidRPr="002D5EF0" w:rsidRDefault="00C342A3" w:rsidP="00C342A3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i/>
                <w:sz w:val="20"/>
                <w:szCs w:val="20"/>
              </w:rPr>
              <w:t>1735,31 руб./Гкал</w:t>
            </w:r>
          </w:p>
          <w:p w:rsidR="00C342A3" w:rsidRPr="002D5EF0" w:rsidRDefault="00C342A3" w:rsidP="00C342A3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342A3" w:rsidRPr="002D5EF0" w:rsidRDefault="00C342A3" w:rsidP="00C342A3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ООО «Московский насосный завод – </w:t>
            </w:r>
          </w:p>
          <w:p w:rsidR="00C342A3" w:rsidRPr="002D5EF0" w:rsidRDefault="00C342A3" w:rsidP="00C342A3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i/>
                <w:sz w:val="20"/>
                <w:szCs w:val="20"/>
              </w:rPr>
              <w:t>1740,51 руб./Гкал</w:t>
            </w:r>
          </w:p>
          <w:p w:rsidR="00C342A3" w:rsidRPr="002D5EF0" w:rsidRDefault="00C342A3" w:rsidP="00C342A3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237" w:type="dxa"/>
          </w:tcPr>
          <w:p w:rsidR="00C342A3" w:rsidRPr="002D5EF0" w:rsidRDefault="00C342A3" w:rsidP="00C342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sz w:val="20"/>
                <w:szCs w:val="20"/>
              </w:rPr>
              <w:t xml:space="preserve">По показаниям приборов учета </w:t>
            </w:r>
            <w:r w:rsidR="00531B90">
              <w:rPr>
                <w:rFonts w:ascii="Times New Roman" w:hAnsi="Times New Roman" w:cs="Times New Roman"/>
                <w:sz w:val="20"/>
                <w:szCs w:val="20"/>
              </w:rPr>
              <w:t>тепловой энергии</w:t>
            </w:r>
            <w:r w:rsidRPr="002D5EF0">
              <w:rPr>
                <w:rFonts w:ascii="Times New Roman" w:hAnsi="Times New Roman" w:cs="Times New Roman"/>
                <w:sz w:val="20"/>
                <w:szCs w:val="20"/>
              </w:rPr>
              <w:t xml:space="preserve"> (равными долями 12 месяцев</w:t>
            </w:r>
            <w:r w:rsidR="005B4857">
              <w:rPr>
                <w:rFonts w:ascii="Times New Roman" w:hAnsi="Times New Roman" w:cs="Times New Roman"/>
                <w:sz w:val="20"/>
                <w:szCs w:val="20"/>
              </w:rPr>
              <w:t xml:space="preserve"> по среднемесячным показаниям за предыдущий год</w:t>
            </w:r>
            <w:r w:rsidRPr="002D5EF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342A3" w:rsidRPr="002D5EF0" w:rsidRDefault="00C342A3" w:rsidP="00C342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42A3" w:rsidRPr="002D5EF0" w:rsidRDefault="00C342A3" w:rsidP="00C342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sz w:val="20"/>
                <w:szCs w:val="20"/>
              </w:rPr>
              <w:t>По нормативам потребления-</w:t>
            </w:r>
          </w:p>
          <w:p w:rsidR="00C342A3" w:rsidRPr="002D5EF0" w:rsidRDefault="00C342A3" w:rsidP="00C342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sz w:val="20"/>
                <w:szCs w:val="20"/>
              </w:rPr>
              <w:t>34,71 руб./м</w:t>
            </w:r>
            <w:proofErr w:type="gramStart"/>
            <w:r w:rsidRPr="002D5E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2D5EF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C342A3" w:rsidRPr="002D5EF0" w:rsidRDefault="00C342A3" w:rsidP="00C342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42A3" w:rsidRPr="002D5EF0" w:rsidRDefault="00C342A3" w:rsidP="00C342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sz w:val="20"/>
                <w:szCs w:val="20"/>
              </w:rPr>
              <w:t>34,81 руб./м</w:t>
            </w:r>
            <w:proofErr w:type="gramStart"/>
            <w:r w:rsidRPr="002D5E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2D5E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342A3" w:rsidRPr="002D5EF0" w:rsidRDefault="00C342A3" w:rsidP="00C342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2A3" w:rsidRPr="002D5EF0" w:rsidTr="00AA05FA">
        <w:trPr>
          <w:trHeight w:val="1005"/>
        </w:trPr>
        <w:tc>
          <w:tcPr>
            <w:tcW w:w="4678" w:type="dxa"/>
          </w:tcPr>
          <w:p w:rsidR="00C342A3" w:rsidRPr="002D5EF0" w:rsidRDefault="00C342A3" w:rsidP="00C342A3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i/>
                <w:sz w:val="20"/>
                <w:szCs w:val="20"/>
              </w:rPr>
              <w:t>Горячее водоснабжение по показаниям  приборов учета</w:t>
            </w:r>
          </w:p>
        </w:tc>
        <w:tc>
          <w:tcPr>
            <w:tcW w:w="6237" w:type="dxa"/>
          </w:tcPr>
          <w:p w:rsidR="00C342A3" w:rsidRPr="002D5EF0" w:rsidRDefault="00666100" w:rsidP="00C342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116,04</w:t>
            </w:r>
            <w:r w:rsidR="00C342A3" w:rsidRPr="002D5EF0">
              <w:rPr>
                <w:rFonts w:ascii="Times New Roman" w:hAnsi="Times New Roman" w:cs="Times New Roman"/>
                <w:sz w:val="20"/>
                <w:szCs w:val="20"/>
              </w:rPr>
              <w:t xml:space="preserve">  руб./м3., в том числе</w:t>
            </w:r>
            <w:proofErr w:type="gramStart"/>
            <w:r w:rsidR="00C342A3" w:rsidRPr="002D5EF0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="00C342A3" w:rsidRPr="002D5EF0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:rsidR="00C342A3" w:rsidRPr="002D5EF0" w:rsidRDefault="00C342A3" w:rsidP="00C342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sz w:val="20"/>
                <w:szCs w:val="20"/>
              </w:rPr>
              <w:t xml:space="preserve">Холодная вода </w:t>
            </w:r>
            <w:r w:rsidR="00666100">
              <w:rPr>
                <w:rFonts w:ascii="Times New Roman" w:hAnsi="Times New Roman" w:cs="Times New Roman"/>
                <w:sz w:val="20"/>
                <w:szCs w:val="20"/>
              </w:rPr>
              <w:t>-30,14</w:t>
            </w:r>
            <w:r w:rsidRPr="002D5EF0">
              <w:rPr>
                <w:rFonts w:ascii="Times New Roman" w:hAnsi="Times New Roman" w:cs="Times New Roman"/>
                <w:sz w:val="20"/>
                <w:szCs w:val="20"/>
              </w:rPr>
              <w:t xml:space="preserve"> руб./м3</w:t>
            </w:r>
          </w:p>
          <w:p w:rsidR="00C342A3" w:rsidRPr="002D5EF0" w:rsidRDefault="00C342A3" w:rsidP="00C342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sz w:val="20"/>
                <w:szCs w:val="20"/>
              </w:rPr>
              <w:t>Подогрев воды – 85,90 руб./м3.</w:t>
            </w:r>
          </w:p>
          <w:p w:rsidR="00C342A3" w:rsidRPr="002D5EF0" w:rsidRDefault="00C342A3" w:rsidP="00C342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2A3" w:rsidRPr="002D5EF0" w:rsidTr="00AA05FA">
        <w:trPr>
          <w:trHeight w:val="539"/>
        </w:trPr>
        <w:tc>
          <w:tcPr>
            <w:tcW w:w="4678" w:type="dxa"/>
          </w:tcPr>
          <w:p w:rsidR="00C342A3" w:rsidRPr="002D5EF0" w:rsidRDefault="00C342A3" w:rsidP="00C342A3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i/>
                <w:sz w:val="20"/>
                <w:szCs w:val="20"/>
              </w:rPr>
              <w:t>Горячее водоснабжение по  нормативам потребления</w:t>
            </w:r>
          </w:p>
          <w:p w:rsidR="00C342A3" w:rsidRPr="002D5EF0" w:rsidRDefault="00C342A3" w:rsidP="00C342A3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237" w:type="dxa"/>
          </w:tcPr>
          <w:p w:rsidR="00C342A3" w:rsidRPr="002D5EF0" w:rsidRDefault="00C342A3" w:rsidP="006661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66100">
              <w:rPr>
                <w:rFonts w:ascii="Times New Roman" w:hAnsi="Times New Roman" w:cs="Times New Roman"/>
                <w:sz w:val="20"/>
                <w:szCs w:val="20"/>
              </w:rPr>
              <w:t>370,40</w:t>
            </w:r>
            <w:r w:rsidRPr="002D5EF0">
              <w:rPr>
                <w:rFonts w:ascii="Times New Roman" w:hAnsi="Times New Roman" w:cs="Times New Roman"/>
                <w:sz w:val="20"/>
                <w:szCs w:val="20"/>
              </w:rPr>
              <w:t xml:space="preserve"> руб./чел. </w:t>
            </w:r>
          </w:p>
        </w:tc>
      </w:tr>
      <w:tr w:rsidR="00C342A3" w:rsidRPr="002D5EF0" w:rsidTr="00AA05FA">
        <w:trPr>
          <w:trHeight w:val="983"/>
        </w:trPr>
        <w:tc>
          <w:tcPr>
            <w:tcW w:w="4678" w:type="dxa"/>
          </w:tcPr>
          <w:p w:rsidR="00C342A3" w:rsidRPr="002D5EF0" w:rsidRDefault="00C342A3" w:rsidP="00C342A3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Горячее водоснабжение  </w:t>
            </w:r>
            <w:proofErr w:type="gramStart"/>
            <w:r w:rsidRPr="002D5EF0">
              <w:rPr>
                <w:rFonts w:ascii="Times New Roman" w:hAnsi="Times New Roman" w:cs="Times New Roman"/>
                <w:i/>
                <w:sz w:val="20"/>
                <w:szCs w:val="20"/>
              </w:rPr>
              <w:t>для</w:t>
            </w:r>
            <w:proofErr w:type="gramEnd"/>
          </w:p>
          <w:p w:rsidR="00C342A3" w:rsidRPr="002D5EF0" w:rsidRDefault="00C342A3" w:rsidP="00C342A3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i/>
                <w:sz w:val="20"/>
                <w:szCs w:val="20"/>
              </w:rPr>
              <w:t>Маковского</w:t>
            </w:r>
            <w:proofErr w:type="gramStart"/>
            <w:r w:rsidRPr="002D5EF0">
              <w:rPr>
                <w:rFonts w:ascii="Times New Roman" w:hAnsi="Times New Roman" w:cs="Times New Roman"/>
                <w:i/>
                <w:sz w:val="20"/>
                <w:szCs w:val="20"/>
              </w:rPr>
              <w:t>,д</w:t>
            </w:r>
            <w:proofErr w:type="gramEnd"/>
            <w:r w:rsidRPr="002D5EF0">
              <w:rPr>
                <w:rFonts w:ascii="Times New Roman" w:hAnsi="Times New Roman" w:cs="Times New Roman"/>
                <w:i/>
                <w:sz w:val="20"/>
                <w:szCs w:val="20"/>
              </w:rPr>
              <w:t>.16</w:t>
            </w:r>
          </w:p>
          <w:p w:rsidR="00C342A3" w:rsidRPr="002D5EF0" w:rsidRDefault="00C342A3" w:rsidP="00C342A3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i/>
                <w:sz w:val="20"/>
                <w:szCs w:val="20"/>
              </w:rPr>
              <w:t>по показаниям приборов учета</w:t>
            </w:r>
          </w:p>
        </w:tc>
        <w:tc>
          <w:tcPr>
            <w:tcW w:w="6237" w:type="dxa"/>
          </w:tcPr>
          <w:p w:rsidR="00C342A3" w:rsidRPr="002D5EF0" w:rsidRDefault="00666100" w:rsidP="00C342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116,30</w:t>
            </w:r>
            <w:r w:rsidR="00C342A3" w:rsidRPr="002D5EF0">
              <w:rPr>
                <w:rFonts w:ascii="Times New Roman" w:hAnsi="Times New Roman" w:cs="Times New Roman"/>
                <w:sz w:val="20"/>
                <w:szCs w:val="20"/>
              </w:rPr>
              <w:t xml:space="preserve"> руб./м3., в том числе</w:t>
            </w:r>
            <w:proofErr w:type="gramStart"/>
            <w:r w:rsidR="00C342A3" w:rsidRPr="002D5EF0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</w:p>
          <w:p w:rsidR="00C342A3" w:rsidRPr="002D5EF0" w:rsidRDefault="00C342A3" w:rsidP="00C342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sz w:val="20"/>
                <w:szCs w:val="20"/>
              </w:rPr>
              <w:t xml:space="preserve">Холодная вода – </w:t>
            </w:r>
            <w:r w:rsidR="00666100">
              <w:rPr>
                <w:rFonts w:ascii="Times New Roman" w:hAnsi="Times New Roman" w:cs="Times New Roman"/>
                <w:sz w:val="20"/>
                <w:szCs w:val="20"/>
              </w:rPr>
              <w:t>30,14</w:t>
            </w:r>
            <w:r w:rsidRPr="002D5EF0">
              <w:rPr>
                <w:rFonts w:ascii="Times New Roman" w:hAnsi="Times New Roman" w:cs="Times New Roman"/>
                <w:sz w:val="20"/>
                <w:szCs w:val="20"/>
              </w:rPr>
              <w:t xml:space="preserve"> руб./м3</w:t>
            </w:r>
          </w:p>
          <w:p w:rsidR="00C342A3" w:rsidRPr="002D5EF0" w:rsidRDefault="00C342A3" w:rsidP="00C342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sz w:val="20"/>
                <w:szCs w:val="20"/>
              </w:rPr>
              <w:t>Подогрев воды – 86,1</w:t>
            </w:r>
            <w:r w:rsidR="002D5EF0" w:rsidRPr="002D5EF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D5EF0">
              <w:rPr>
                <w:rFonts w:ascii="Times New Roman" w:hAnsi="Times New Roman" w:cs="Times New Roman"/>
                <w:sz w:val="20"/>
                <w:szCs w:val="20"/>
              </w:rPr>
              <w:t xml:space="preserve"> руб./м3.</w:t>
            </w:r>
          </w:p>
          <w:p w:rsidR="00C342A3" w:rsidRPr="002D5EF0" w:rsidRDefault="00C342A3" w:rsidP="00C342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2A3" w:rsidRPr="002D5EF0" w:rsidTr="00AA05FA">
        <w:trPr>
          <w:trHeight w:val="814"/>
        </w:trPr>
        <w:tc>
          <w:tcPr>
            <w:tcW w:w="4678" w:type="dxa"/>
          </w:tcPr>
          <w:p w:rsidR="00C342A3" w:rsidRPr="002D5EF0" w:rsidRDefault="00C342A3" w:rsidP="00C342A3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Горячее водоснабжение </w:t>
            </w:r>
          </w:p>
          <w:p w:rsidR="00C342A3" w:rsidRPr="002D5EF0" w:rsidRDefault="00C342A3" w:rsidP="00C342A3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по нормативам потребления </w:t>
            </w:r>
            <w:proofErr w:type="gramStart"/>
            <w:r w:rsidRPr="002D5EF0">
              <w:rPr>
                <w:rFonts w:ascii="Times New Roman" w:hAnsi="Times New Roman" w:cs="Times New Roman"/>
                <w:i/>
                <w:sz w:val="20"/>
                <w:szCs w:val="20"/>
              </w:rPr>
              <w:t>для</w:t>
            </w:r>
            <w:proofErr w:type="gramEnd"/>
          </w:p>
          <w:p w:rsidR="00C342A3" w:rsidRPr="002D5EF0" w:rsidRDefault="00C342A3" w:rsidP="00C342A3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i/>
                <w:sz w:val="20"/>
                <w:szCs w:val="20"/>
              </w:rPr>
              <w:t>Маковского</w:t>
            </w:r>
            <w:proofErr w:type="gramStart"/>
            <w:r w:rsidRPr="002D5EF0">
              <w:rPr>
                <w:rFonts w:ascii="Times New Roman" w:hAnsi="Times New Roman" w:cs="Times New Roman"/>
                <w:i/>
                <w:sz w:val="20"/>
                <w:szCs w:val="20"/>
              </w:rPr>
              <w:t>,д</w:t>
            </w:r>
            <w:proofErr w:type="gramEnd"/>
            <w:r w:rsidRPr="002D5EF0">
              <w:rPr>
                <w:rFonts w:ascii="Times New Roman" w:hAnsi="Times New Roman" w:cs="Times New Roman"/>
                <w:i/>
                <w:sz w:val="20"/>
                <w:szCs w:val="20"/>
              </w:rPr>
              <w:t>.16</w:t>
            </w:r>
          </w:p>
        </w:tc>
        <w:tc>
          <w:tcPr>
            <w:tcW w:w="6237" w:type="dxa"/>
          </w:tcPr>
          <w:p w:rsidR="00C342A3" w:rsidRPr="002D5EF0" w:rsidRDefault="00666100" w:rsidP="002D5E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371,23</w:t>
            </w:r>
            <w:r w:rsidR="00C342A3" w:rsidRPr="002D5EF0">
              <w:rPr>
                <w:rFonts w:ascii="Times New Roman" w:hAnsi="Times New Roman" w:cs="Times New Roman"/>
                <w:sz w:val="20"/>
                <w:szCs w:val="20"/>
              </w:rPr>
              <w:t xml:space="preserve"> руб./чел., </w:t>
            </w:r>
          </w:p>
        </w:tc>
      </w:tr>
      <w:tr w:rsidR="00C342A3" w:rsidRPr="002D5EF0" w:rsidTr="00AA05FA">
        <w:trPr>
          <w:trHeight w:val="530"/>
        </w:trPr>
        <w:tc>
          <w:tcPr>
            <w:tcW w:w="4678" w:type="dxa"/>
          </w:tcPr>
          <w:p w:rsidR="00C342A3" w:rsidRPr="002D5EF0" w:rsidRDefault="00C342A3" w:rsidP="00C342A3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i/>
                <w:sz w:val="20"/>
                <w:szCs w:val="20"/>
              </w:rPr>
              <w:t>Холодное водоснабжение</w:t>
            </w:r>
          </w:p>
          <w:p w:rsidR="00C342A3" w:rsidRPr="002D5EF0" w:rsidRDefault="00C342A3" w:rsidP="00C342A3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i/>
                <w:sz w:val="20"/>
                <w:szCs w:val="20"/>
              </w:rPr>
              <w:t>по нормативам потребления</w:t>
            </w:r>
          </w:p>
        </w:tc>
        <w:tc>
          <w:tcPr>
            <w:tcW w:w="6237" w:type="dxa"/>
          </w:tcPr>
          <w:p w:rsidR="00C342A3" w:rsidRPr="002D5EF0" w:rsidRDefault="00666100" w:rsidP="00C342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132,86</w:t>
            </w:r>
            <w:r w:rsidR="00C342A3" w:rsidRPr="002D5EF0">
              <w:rPr>
                <w:rFonts w:ascii="Times New Roman" w:hAnsi="Times New Roman" w:cs="Times New Roman"/>
                <w:sz w:val="20"/>
                <w:szCs w:val="20"/>
              </w:rPr>
              <w:t xml:space="preserve">  руб./чел.</w:t>
            </w:r>
          </w:p>
        </w:tc>
      </w:tr>
      <w:tr w:rsidR="00C342A3" w:rsidRPr="002D5EF0" w:rsidTr="00AA05FA">
        <w:trPr>
          <w:trHeight w:val="320"/>
        </w:trPr>
        <w:tc>
          <w:tcPr>
            <w:tcW w:w="4678" w:type="dxa"/>
          </w:tcPr>
          <w:p w:rsidR="00C342A3" w:rsidRPr="002D5EF0" w:rsidRDefault="00C342A3" w:rsidP="00C342A3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Холодное водоснабжение </w:t>
            </w:r>
          </w:p>
          <w:p w:rsidR="00C342A3" w:rsidRPr="002D5EF0" w:rsidRDefault="00C342A3" w:rsidP="00C342A3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i/>
                <w:sz w:val="20"/>
                <w:szCs w:val="20"/>
              </w:rPr>
              <w:t>по показаниям приборов  учета</w:t>
            </w:r>
          </w:p>
        </w:tc>
        <w:tc>
          <w:tcPr>
            <w:tcW w:w="6237" w:type="dxa"/>
          </w:tcPr>
          <w:p w:rsidR="00C342A3" w:rsidRPr="002D5EF0" w:rsidRDefault="00666100" w:rsidP="00C342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30,14</w:t>
            </w:r>
            <w:r w:rsidR="00C342A3" w:rsidRPr="002D5EF0">
              <w:rPr>
                <w:rFonts w:ascii="Times New Roman" w:hAnsi="Times New Roman" w:cs="Times New Roman"/>
                <w:sz w:val="20"/>
                <w:szCs w:val="20"/>
              </w:rPr>
              <w:t xml:space="preserve"> руб./м3</w:t>
            </w:r>
          </w:p>
        </w:tc>
      </w:tr>
      <w:tr w:rsidR="00C342A3" w:rsidRPr="002D5EF0" w:rsidTr="00AA05FA">
        <w:trPr>
          <w:trHeight w:val="559"/>
        </w:trPr>
        <w:tc>
          <w:tcPr>
            <w:tcW w:w="4678" w:type="dxa"/>
          </w:tcPr>
          <w:p w:rsidR="00C342A3" w:rsidRPr="002D5EF0" w:rsidRDefault="00C342A3" w:rsidP="00C342A3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i/>
                <w:sz w:val="20"/>
                <w:szCs w:val="20"/>
              </w:rPr>
              <w:t>Водоотведение (Канализация)</w:t>
            </w:r>
          </w:p>
          <w:p w:rsidR="00C342A3" w:rsidRPr="002D5EF0" w:rsidRDefault="00C342A3" w:rsidP="00C342A3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i/>
                <w:sz w:val="20"/>
                <w:szCs w:val="20"/>
              </w:rPr>
              <w:t>по нормативам потребления</w:t>
            </w:r>
          </w:p>
        </w:tc>
        <w:tc>
          <w:tcPr>
            <w:tcW w:w="6237" w:type="dxa"/>
          </w:tcPr>
          <w:p w:rsidR="00C342A3" w:rsidRPr="002D5EF0" w:rsidRDefault="00666100" w:rsidP="00C342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233,70</w:t>
            </w:r>
            <w:r w:rsidR="00C342A3" w:rsidRPr="002D5EF0">
              <w:rPr>
                <w:rFonts w:ascii="Times New Roman" w:hAnsi="Times New Roman" w:cs="Times New Roman"/>
                <w:sz w:val="20"/>
                <w:szCs w:val="20"/>
              </w:rPr>
              <w:t xml:space="preserve"> руб./чел</w:t>
            </w:r>
          </w:p>
        </w:tc>
      </w:tr>
      <w:tr w:rsidR="00C342A3" w:rsidRPr="002D5EF0" w:rsidTr="00AA05FA">
        <w:trPr>
          <w:trHeight w:val="525"/>
        </w:trPr>
        <w:tc>
          <w:tcPr>
            <w:tcW w:w="4678" w:type="dxa"/>
          </w:tcPr>
          <w:p w:rsidR="00C342A3" w:rsidRPr="002D5EF0" w:rsidRDefault="00C342A3" w:rsidP="00C342A3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i/>
                <w:sz w:val="20"/>
                <w:szCs w:val="20"/>
              </w:rPr>
              <w:t>Водоотведени</w:t>
            </w:r>
            <w:proofErr w:type="gramStart"/>
            <w:r w:rsidRPr="002D5EF0">
              <w:rPr>
                <w:rFonts w:ascii="Times New Roman" w:hAnsi="Times New Roman" w:cs="Times New Roman"/>
                <w:i/>
                <w:sz w:val="20"/>
                <w:szCs w:val="20"/>
              </w:rPr>
              <w:t>е(</w:t>
            </w:r>
            <w:proofErr w:type="gramEnd"/>
            <w:r w:rsidRPr="002D5EF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Канализация) </w:t>
            </w:r>
          </w:p>
          <w:p w:rsidR="00C342A3" w:rsidRPr="002D5EF0" w:rsidRDefault="00C342A3" w:rsidP="00C342A3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i/>
                <w:sz w:val="20"/>
                <w:szCs w:val="20"/>
              </w:rPr>
              <w:t>по  показаниям приборов  учета</w:t>
            </w:r>
          </w:p>
        </w:tc>
        <w:tc>
          <w:tcPr>
            <w:tcW w:w="6237" w:type="dxa"/>
          </w:tcPr>
          <w:p w:rsidR="00C342A3" w:rsidRPr="002D5EF0" w:rsidRDefault="00666100" w:rsidP="00C342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30,75</w:t>
            </w:r>
            <w:r w:rsidR="00C342A3" w:rsidRPr="002D5EF0">
              <w:rPr>
                <w:rFonts w:ascii="Times New Roman" w:hAnsi="Times New Roman" w:cs="Times New Roman"/>
                <w:sz w:val="20"/>
                <w:szCs w:val="20"/>
              </w:rPr>
              <w:t xml:space="preserve"> р./м3</w:t>
            </w:r>
          </w:p>
          <w:p w:rsidR="00C342A3" w:rsidRPr="002D5EF0" w:rsidRDefault="00C342A3" w:rsidP="00C342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42A3" w:rsidRPr="002D5EF0" w:rsidRDefault="00C342A3" w:rsidP="00C342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2A3" w:rsidRPr="002D5EF0" w:rsidTr="00AA05FA">
        <w:trPr>
          <w:trHeight w:val="136"/>
        </w:trPr>
        <w:tc>
          <w:tcPr>
            <w:tcW w:w="4678" w:type="dxa"/>
          </w:tcPr>
          <w:p w:rsidR="00C342A3" w:rsidRPr="002D5EF0" w:rsidRDefault="00C342A3" w:rsidP="00C342A3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i/>
                <w:sz w:val="20"/>
                <w:szCs w:val="20"/>
              </w:rPr>
              <w:t>Электроснабжение  ОДН (</w:t>
            </w:r>
            <w:proofErr w:type="spellStart"/>
            <w:r w:rsidRPr="002D5EF0">
              <w:rPr>
                <w:rFonts w:ascii="Times New Roman" w:hAnsi="Times New Roman" w:cs="Times New Roman"/>
                <w:i/>
                <w:sz w:val="20"/>
                <w:szCs w:val="20"/>
              </w:rPr>
              <w:t>общедомовые</w:t>
            </w:r>
            <w:proofErr w:type="spellEnd"/>
            <w:r w:rsidRPr="002D5EF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нужды)</w:t>
            </w:r>
          </w:p>
        </w:tc>
        <w:tc>
          <w:tcPr>
            <w:tcW w:w="6237" w:type="dxa"/>
          </w:tcPr>
          <w:p w:rsidR="00C342A3" w:rsidRPr="002D5EF0" w:rsidRDefault="00C342A3" w:rsidP="00C342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sz w:val="20"/>
                <w:szCs w:val="20"/>
              </w:rPr>
              <w:t>3,18 руб./кВт</w:t>
            </w:r>
            <w:proofErr w:type="gramStart"/>
            <w:r w:rsidRPr="002D5E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2D5EF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gramStart"/>
            <w:r w:rsidRPr="002D5EF0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 w:rsidRPr="002D5EF0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2D5EF0">
              <w:rPr>
                <w:rFonts w:ascii="Times New Roman" w:hAnsi="Times New Roman" w:cs="Times New Roman"/>
                <w:sz w:val="20"/>
                <w:szCs w:val="20"/>
              </w:rPr>
              <w:t>одноставочный</w:t>
            </w:r>
            <w:proofErr w:type="spellEnd"/>
            <w:r w:rsidRPr="002D5EF0">
              <w:rPr>
                <w:rFonts w:ascii="Times New Roman" w:hAnsi="Times New Roman" w:cs="Times New Roman"/>
                <w:sz w:val="20"/>
                <w:szCs w:val="20"/>
              </w:rPr>
              <w:t xml:space="preserve"> тариф</w:t>
            </w:r>
          </w:p>
          <w:p w:rsidR="00C342A3" w:rsidRPr="002D5EF0" w:rsidRDefault="00C342A3" w:rsidP="00C342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sz w:val="20"/>
                <w:szCs w:val="20"/>
              </w:rPr>
              <w:t xml:space="preserve">По зонам суток:   3,69 руб./кВт/ч </w:t>
            </w:r>
            <w:proofErr w:type="gramStart"/>
            <w:r w:rsidRPr="002D5EF0">
              <w:rPr>
                <w:rFonts w:ascii="Times New Roman" w:hAnsi="Times New Roman" w:cs="Times New Roman"/>
                <w:sz w:val="20"/>
                <w:szCs w:val="20"/>
              </w:rPr>
              <w:t>–д</w:t>
            </w:r>
            <w:proofErr w:type="gramEnd"/>
            <w:r w:rsidRPr="002D5EF0">
              <w:rPr>
                <w:rFonts w:ascii="Times New Roman" w:hAnsi="Times New Roman" w:cs="Times New Roman"/>
                <w:sz w:val="20"/>
                <w:szCs w:val="20"/>
              </w:rPr>
              <w:t>ень,  1,25 руб./кВт/ч –ночь</w:t>
            </w:r>
          </w:p>
        </w:tc>
      </w:tr>
      <w:tr w:rsidR="00C342A3" w:rsidRPr="002D5EF0" w:rsidTr="00AA05FA">
        <w:trPr>
          <w:trHeight w:val="426"/>
        </w:trPr>
        <w:tc>
          <w:tcPr>
            <w:tcW w:w="4678" w:type="dxa"/>
          </w:tcPr>
          <w:p w:rsidR="00C342A3" w:rsidRPr="002D5EF0" w:rsidRDefault="00C342A3" w:rsidP="00C342A3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i/>
                <w:sz w:val="20"/>
                <w:szCs w:val="20"/>
              </w:rPr>
              <w:t>Взносы на капитальный ремонт</w:t>
            </w:r>
          </w:p>
        </w:tc>
        <w:tc>
          <w:tcPr>
            <w:tcW w:w="6237" w:type="dxa"/>
          </w:tcPr>
          <w:p w:rsidR="00C342A3" w:rsidRPr="002D5EF0" w:rsidRDefault="00C342A3" w:rsidP="00C342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sz w:val="20"/>
                <w:szCs w:val="20"/>
              </w:rPr>
              <w:t>7,80 руб./м</w:t>
            </w:r>
            <w:proofErr w:type="gramStart"/>
            <w:r w:rsidRPr="002D5E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</w:tr>
      <w:tr w:rsidR="00C342A3" w:rsidRPr="002D5EF0" w:rsidTr="00AA05FA">
        <w:trPr>
          <w:trHeight w:val="426"/>
        </w:trPr>
        <w:tc>
          <w:tcPr>
            <w:tcW w:w="4678" w:type="dxa"/>
          </w:tcPr>
          <w:p w:rsidR="00C342A3" w:rsidRPr="002D5EF0" w:rsidRDefault="00C342A3" w:rsidP="00C342A3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i/>
                <w:sz w:val="20"/>
                <w:szCs w:val="20"/>
              </w:rPr>
              <w:t>Антенна</w:t>
            </w:r>
          </w:p>
        </w:tc>
        <w:tc>
          <w:tcPr>
            <w:tcW w:w="6237" w:type="dxa"/>
          </w:tcPr>
          <w:p w:rsidR="00C342A3" w:rsidRPr="002D5EF0" w:rsidRDefault="00C342A3" w:rsidP="00C342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sz w:val="20"/>
                <w:szCs w:val="20"/>
              </w:rPr>
              <w:t>85 ,00 руб.</w:t>
            </w:r>
          </w:p>
        </w:tc>
      </w:tr>
      <w:tr w:rsidR="00C342A3" w:rsidRPr="002D5EF0" w:rsidTr="00AA05FA">
        <w:trPr>
          <w:trHeight w:val="426"/>
        </w:trPr>
        <w:tc>
          <w:tcPr>
            <w:tcW w:w="4678" w:type="dxa"/>
          </w:tcPr>
          <w:p w:rsidR="00C342A3" w:rsidRPr="002D5EF0" w:rsidRDefault="00C342A3" w:rsidP="00C342A3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Т/о переговорно-запирающего устройства / </w:t>
            </w:r>
            <w:proofErr w:type="spellStart"/>
            <w:r w:rsidRPr="002D5EF0">
              <w:rPr>
                <w:rFonts w:ascii="Times New Roman" w:hAnsi="Times New Roman" w:cs="Times New Roman"/>
                <w:i/>
                <w:sz w:val="20"/>
                <w:szCs w:val="20"/>
              </w:rPr>
              <w:t>Домофон</w:t>
            </w:r>
            <w:proofErr w:type="spellEnd"/>
          </w:p>
        </w:tc>
        <w:tc>
          <w:tcPr>
            <w:tcW w:w="6237" w:type="dxa"/>
          </w:tcPr>
          <w:p w:rsidR="00C342A3" w:rsidRPr="002D5EF0" w:rsidRDefault="00C342A3" w:rsidP="00C342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sz w:val="20"/>
                <w:szCs w:val="20"/>
              </w:rPr>
              <w:t>25,00 руб./40,00 руб.</w:t>
            </w:r>
          </w:p>
        </w:tc>
      </w:tr>
    </w:tbl>
    <w:p w:rsidR="00C342A3" w:rsidRPr="002D5EF0" w:rsidRDefault="00C342A3" w:rsidP="00C342A3">
      <w:pPr>
        <w:pStyle w:val="a3"/>
        <w:rPr>
          <w:rFonts w:ascii="Times New Roman" w:hAnsi="Times New Roman" w:cs="Times New Roman"/>
          <w:sz w:val="20"/>
          <w:szCs w:val="20"/>
          <w:u w:val="single"/>
        </w:rPr>
      </w:pPr>
      <w:r w:rsidRPr="002D5EF0">
        <w:rPr>
          <w:rFonts w:ascii="Times New Roman" w:hAnsi="Times New Roman" w:cs="Times New Roman"/>
          <w:sz w:val="20"/>
          <w:szCs w:val="20"/>
          <w:u w:val="single"/>
        </w:rPr>
        <w:t xml:space="preserve"> Документы основания:</w:t>
      </w:r>
    </w:p>
    <w:p w:rsidR="00C342A3" w:rsidRPr="002D5EF0" w:rsidRDefault="00C342A3" w:rsidP="00C342A3">
      <w:pPr>
        <w:pStyle w:val="a3"/>
        <w:rPr>
          <w:rFonts w:ascii="Times New Roman" w:hAnsi="Times New Roman" w:cs="Times New Roman"/>
          <w:sz w:val="20"/>
          <w:szCs w:val="20"/>
        </w:rPr>
      </w:pPr>
      <w:r w:rsidRPr="002D5EF0">
        <w:rPr>
          <w:rFonts w:ascii="Times New Roman" w:hAnsi="Times New Roman" w:cs="Times New Roman"/>
          <w:sz w:val="20"/>
          <w:szCs w:val="20"/>
        </w:rPr>
        <w:t xml:space="preserve"> -Жилищный кодекс РФ,</w:t>
      </w:r>
    </w:p>
    <w:p w:rsidR="00C342A3" w:rsidRPr="002D5EF0" w:rsidRDefault="00C342A3" w:rsidP="00C342A3">
      <w:pPr>
        <w:pStyle w:val="a3"/>
        <w:rPr>
          <w:rFonts w:ascii="Times New Roman" w:hAnsi="Times New Roman" w:cs="Times New Roman"/>
          <w:sz w:val="20"/>
          <w:szCs w:val="20"/>
        </w:rPr>
      </w:pPr>
      <w:r w:rsidRPr="002D5EF0">
        <w:rPr>
          <w:rFonts w:ascii="Times New Roman" w:hAnsi="Times New Roman" w:cs="Times New Roman"/>
          <w:sz w:val="20"/>
          <w:szCs w:val="20"/>
        </w:rPr>
        <w:t xml:space="preserve">- Распоряжения Комитета по ценам и тарифам Московской области №155-Р от 19.12.2014г.  </w:t>
      </w:r>
    </w:p>
    <w:p w:rsidR="00C342A3" w:rsidRPr="002D5EF0" w:rsidRDefault="00C342A3" w:rsidP="00C342A3">
      <w:pPr>
        <w:pStyle w:val="a3"/>
        <w:rPr>
          <w:rFonts w:ascii="Times New Roman" w:hAnsi="Times New Roman" w:cs="Times New Roman"/>
          <w:sz w:val="20"/>
          <w:szCs w:val="20"/>
        </w:rPr>
      </w:pPr>
      <w:r w:rsidRPr="002D5EF0">
        <w:rPr>
          <w:rFonts w:ascii="Times New Roman" w:hAnsi="Times New Roman" w:cs="Times New Roman"/>
          <w:sz w:val="20"/>
          <w:szCs w:val="20"/>
        </w:rPr>
        <w:t>( п. №48)  , №156-Р от 19.12.2014г. (п.18)  -   тепловая энергия</w:t>
      </w:r>
    </w:p>
    <w:p w:rsidR="00C342A3" w:rsidRPr="002D5EF0" w:rsidRDefault="00C342A3" w:rsidP="00C342A3">
      <w:pPr>
        <w:pStyle w:val="a3"/>
        <w:rPr>
          <w:rFonts w:ascii="Times New Roman" w:hAnsi="Times New Roman" w:cs="Times New Roman"/>
          <w:sz w:val="20"/>
          <w:szCs w:val="20"/>
          <w:u w:val="single"/>
        </w:rPr>
      </w:pPr>
      <w:r w:rsidRPr="002D5EF0">
        <w:rPr>
          <w:rFonts w:ascii="Times New Roman" w:hAnsi="Times New Roman" w:cs="Times New Roman"/>
          <w:sz w:val="20"/>
          <w:szCs w:val="20"/>
        </w:rPr>
        <w:t>- Распоряжение Комитета по ценам и тарифам Московской области  №148-Р от 19.12.2014г.</w:t>
      </w:r>
      <w:proofErr w:type="gramStart"/>
      <w:r w:rsidRPr="002D5EF0">
        <w:rPr>
          <w:rFonts w:ascii="Times New Roman" w:hAnsi="Times New Roman" w:cs="Times New Roman"/>
          <w:sz w:val="20"/>
          <w:szCs w:val="20"/>
        </w:rPr>
        <w:t xml:space="preserve"> </w:t>
      </w:r>
      <w:r w:rsidR="00666100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="00666100">
        <w:rPr>
          <w:rFonts w:ascii="Times New Roman" w:hAnsi="Times New Roman" w:cs="Times New Roman"/>
          <w:sz w:val="20"/>
          <w:szCs w:val="20"/>
        </w:rPr>
        <w:t>изменения распоряжение  комитета по ценам и тарифам М.О. №69-Р от 19.06.2015г., Н</w:t>
      </w:r>
      <w:r w:rsidRPr="002D5EF0">
        <w:rPr>
          <w:rFonts w:ascii="Times New Roman" w:hAnsi="Times New Roman" w:cs="Times New Roman"/>
          <w:sz w:val="20"/>
          <w:szCs w:val="20"/>
        </w:rPr>
        <w:t>адбавка к тарифу - Решение совета депутатов городского поселения Одинцово Одинцовского муниципального района М.О. №5/15 от 22.12.2010г. –  водопотребление и водоотведение</w:t>
      </w:r>
    </w:p>
    <w:p w:rsidR="00C342A3" w:rsidRPr="002D5EF0" w:rsidRDefault="00C342A3" w:rsidP="00C342A3">
      <w:pPr>
        <w:pStyle w:val="a3"/>
        <w:rPr>
          <w:rFonts w:ascii="Times New Roman" w:hAnsi="Times New Roman" w:cs="Times New Roman"/>
          <w:sz w:val="20"/>
          <w:szCs w:val="20"/>
        </w:rPr>
      </w:pPr>
      <w:r w:rsidRPr="002D5EF0">
        <w:rPr>
          <w:rFonts w:ascii="Times New Roman" w:hAnsi="Times New Roman" w:cs="Times New Roman"/>
          <w:sz w:val="20"/>
          <w:szCs w:val="20"/>
        </w:rPr>
        <w:t xml:space="preserve"> - Распоряжение комитета по ценам и тарифам Московской области №141-Р от 15.12.2014г. -    электроэнергия.</w:t>
      </w:r>
    </w:p>
    <w:p w:rsidR="00C342A3" w:rsidRPr="002D5EF0" w:rsidRDefault="00C342A3" w:rsidP="00C342A3">
      <w:pPr>
        <w:pStyle w:val="a3"/>
        <w:rPr>
          <w:rFonts w:ascii="Times New Roman" w:hAnsi="Times New Roman" w:cs="Times New Roman"/>
          <w:sz w:val="20"/>
          <w:szCs w:val="20"/>
        </w:rPr>
      </w:pPr>
      <w:r w:rsidRPr="002D5EF0">
        <w:rPr>
          <w:rFonts w:ascii="Times New Roman" w:hAnsi="Times New Roman" w:cs="Times New Roman"/>
          <w:sz w:val="20"/>
          <w:szCs w:val="20"/>
        </w:rPr>
        <w:t>- Постановление Правительства Московской области  №902/41 от 28.10.2014г. – капитальный ремонт</w:t>
      </w:r>
    </w:p>
    <w:p w:rsidR="002D5EF0" w:rsidRDefault="002D5EF0" w:rsidP="002D5EF0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2B3BDC" w:rsidRDefault="002B3BDC" w:rsidP="002D5EF0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2B3BDC" w:rsidRDefault="002B3BDC" w:rsidP="002D5EF0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26652C" w:rsidRDefault="0026652C" w:rsidP="002D5EF0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26652C" w:rsidRDefault="0026652C" w:rsidP="002D5EF0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2D5EF0" w:rsidRPr="0002544B" w:rsidRDefault="002D5EF0" w:rsidP="002D5EF0">
      <w:pPr>
        <w:pStyle w:val="a3"/>
        <w:jc w:val="center"/>
        <w:rPr>
          <w:rFonts w:ascii="Times New Roman" w:hAnsi="Times New Roman" w:cs="Times New Roman"/>
          <w:b/>
        </w:rPr>
      </w:pPr>
    </w:p>
    <w:p w:rsidR="002D5EF0" w:rsidRPr="0002544B" w:rsidRDefault="002B3BDC" w:rsidP="002D5EF0">
      <w:pPr>
        <w:pStyle w:val="a3"/>
        <w:jc w:val="center"/>
        <w:rPr>
          <w:rFonts w:ascii="Times New Roman" w:hAnsi="Times New Roman" w:cs="Times New Roman"/>
          <w:b/>
        </w:rPr>
      </w:pPr>
      <w:r w:rsidRPr="0002544B">
        <w:rPr>
          <w:rFonts w:ascii="Times New Roman" w:hAnsi="Times New Roman" w:cs="Times New Roman"/>
          <w:b/>
        </w:rPr>
        <w:t>*</w:t>
      </w:r>
      <w:r w:rsidR="002D5EF0" w:rsidRPr="0002544B">
        <w:rPr>
          <w:rFonts w:ascii="Times New Roman" w:hAnsi="Times New Roman" w:cs="Times New Roman"/>
          <w:b/>
        </w:rPr>
        <w:t xml:space="preserve">РАЗМЕР ПЛАТЫ ЗА ОТОПЛЕНИЕ с 01.07.2015г. </w:t>
      </w:r>
    </w:p>
    <w:p w:rsidR="002D5EF0" w:rsidRPr="002D5EF0" w:rsidRDefault="002D5EF0" w:rsidP="002D5EF0">
      <w:pPr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X="1242" w:tblpY="-142"/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4164"/>
        <w:gridCol w:w="2499"/>
      </w:tblGrid>
      <w:tr w:rsidR="002D5EF0" w:rsidRPr="002D5EF0" w:rsidTr="002D5EF0">
        <w:trPr>
          <w:trHeight w:val="1430"/>
        </w:trPr>
        <w:tc>
          <w:tcPr>
            <w:tcW w:w="1242" w:type="dxa"/>
            <w:vAlign w:val="center"/>
          </w:tcPr>
          <w:p w:rsidR="002D5EF0" w:rsidRPr="002D5EF0" w:rsidRDefault="002D5EF0" w:rsidP="002D5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2D5EF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2D5EF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2D5EF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164" w:type="dxa"/>
            <w:vAlign w:val="center"/>
          </w:tcPr>
          <w:p w:rsidR="002D5EF0" w:rsidRPr="002D5EF0" w:rsidRDefault="002D5EF0" w:rsidP="002D5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sz w:val="20"/>
                <w:szCs w:val="20"/>
              </w:rPr>
              <w:t xml:space="preserve">Адрес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МКД</w:t>
            </w:r>
          </w:p>
        </w:tc>
        <w:tc>
          <w:tcPr>
            <w:tcW w:w="2499" w:type="dxa"/>
            <w:vAlign w:val="center"/>
          </w:tcPr>
          <w:p w:rsidR="002D5EF0" w:rsidRPr="002D5EF0" w:rsidRDefault="002D5EF0" w:rsidP="002D5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sz w:val="20"/>
                <w:szCs w:val="20"/>
              </w:rPr>
              <w:t>Размер платы, руб./м</w:t>
            </w:r>
            <w:proofErr w:type="gramStart"/>
            <w:r w:rsidRPr="002D5E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  <w:p w:rsidR="002D5EF0" w:rsidRPr="002D5EF0" w:rsidRDefault="002D5EF0" w:rsidP="002D5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sz w:val="20"/>
                <w:szCs w:val="20"/>
              </w:rPr>
              <w:t>С 01.07.2015г.</w:t>
            </w:r>
          </w:p>
        </w:tc>
      </w:tr>
      <w:tr w:rsidR="002D5EF0" w:rsidRPr="002D5EF0" w:rsidTr="002D5EF0">
        <w:trPr>
          <w:trHeight w:val="376"/>
        </w:trPr>
        <w:tc>
          <w:tcPr>
            <w:tcW w:w="1242" w:type="dxa"/>
            <w:vAlign w:val="center"/>
          </w:tcPr>
          <w:p w:rsidR="002D5EF0" w:rsidRPr="002D5EF0" w:rsidRDefault="002D5EF0" w:rsidP="002D5E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164" w:type="dxa"/>
            <w:vAlign w:val="center"/>
          </w:tcPr>
          <w:p w:rsidR="002D5EF0" w:rsidRPr="002D5EF0" w:rsidRDefault="002D5EF0" w:rsidP="002D5EF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Говорова д.26А</w:t>
            </w:r>
          </w:p>
        </w:tc>
        <w:tc>
          <w:tcPr>
            <w:tcW w:w="2499" w:type="dxa"/>
            <w:vAlign w:val="center"/>
          </w:tcPr>
          <w:p w:rsidR="002D5EF0" w:rsidRPr="002D5EF0" w:rsidRDefault="002D5EF0" w:rsidP="002D5EF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17,35</w:t>
            </w:r>
          </w:p>
        </w:tc>
      </w:tr>
      <w:tr w:rsidR="002D5EF0" w:rsidRPr="002D5EF0" w:rsidTr="002D5EF0">
        <w:trPr>
          <w:trHeight w:val="376"/>
        </w:trPr>
        <w:tc>
          <w:tcPr>
            <w:tcW w:w="1242" w:type="dxa"/>
            <w:vAlign w:val="center"/>
          </w:tcPr>
          <w:p w:rsidR="002D5EF0" w:rsidRPr="002D5EF0" w:rsidRDefault="002D5EF0" w:rsidP="002D5E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164" w:type="dxa"/>
            <w:vAlign w:val="center"/>
          </w:tcPr>
          <w:p w:rsidR="002D5EF0" w:rsidRPr="002D5EF0" w:rsidRDefault="002D5EF0" w:rsidP="002D5EF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Говорова д.26</w:t>
            </w:r>
          </w:p>
        </w:tc>
        <w:tc>
          <w:tcPr>
            <w:tcW w:w="2499" w:type="dxa"/>
            <w:vAlign w:val="center"/>
          </w:tcPr>
          <w:p w:rsidR="002D5EF0" w:rsidRPr="002D5EF0" w:rsidRDefault="002D5EF0" w:rsidP="002D5EF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22,56</w:t>
            </w:r>
          </w:p>
        </w:tc>
      </w:tr>
      <w:tr w:rsidR="002D5EF0" w:rsidRPr="002D5EF0" w:rsidTr="002D5EF0">
        <w:trPr>
          <w:trHeight w:val="376"/>
        </w:trPr>
        <w:tc>
          <w:tcPr>
            <w:tcW w:w="1242" w:type="dxa"/>
            <w:vAlign w:val="center"/>
          </w:tcPr>
          <w:p w:rsidR="002D5EF0" w:rsidRPr="002D5EF0" w:rsidRDefault="002D5EF0" w:rsidP="002D5E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164" w:type="dxa"/>
            <w:vAlign w:val="center"/>
          </w:tcPr>
          <w:p w:rsidR="002D5EF0" w:rsidRPr="002D5EF0" w:rsidRDefault="002D5EF0" w:rsidP="002D5EF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Говорова д.28</w:t>
            </w:r>
          </w:p>
        </w:tc>
        <w:tc>
          <w:tcPr>
            <w:tcW w:w="2499" w:type="dxa"/>
            <w:vAlign w:val="center"/>
          </w:tcPr>
          <w:p w:rsidR="002D5EF0" w:rsidRPr="002D5EF0" w:rsidRDefault="002D5EF0" w:rsidP="002D5EF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19,09</w:t>
            </w:r>
          </w:p>
        </w:tc>
      </w:tr>
      <w:tr w:rsidR="002D5EF0" w:rsidRPr="002D5EF0" w:rsidTr="002D5EF0">
        <w:trPr>
          <w:trHeight w:val="376"/>
        </w:trPr>
        <w:tc>
          <w:tcPr>
            <w:tcW w:w="1242" w:type="dxa"/>
            <w:vAlign w:val="center"/>
          </w:tcPr>
          <w:p w:rsidR="002D5EF0" w:rsidRPr="002D5EF0" w:rsidRDefault="002D5EF0" w:rsidP="002D5E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164" w:type="dxa"/>
            <w:vAlign w:val="center"/>
          </w:tcPr>
          <w:p w:rsidR="002D5EF0" w:rsidRPr="002D5EF0" w:rsidRDefault="002D5EF0" w:rsidP="002D5EF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Говорова д.30</w:t>
            </w:r>
          </w:p>
        </w:tc>
        <w:tc>
          <w:tcPr>
            <w:tcW w:w="2499" w:type="dxa"/>
            <w:vAlign w:val="center"/>
          </w:tcPr>
          <w:p w:rsidR="002D5EF0" w:rsidRPr="002D5EF0" w:rsidRDefault="002D5EF0" w:rsidP="002D5EF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20,82</w:t>
            </w:r>
          </w:p>
        </w:tc>
      </w:tr>
      <w:tr w:rsidR="002D5EF0" w:rsidRPr="002D5EF0" w:rsidTr="002D5EF0">
        <w:trPr>
          <w:trHeight w:val="376"/>
        </w:trPr>
        <w:tc>
          <w:tcPr>
            <w:tcW w:w="1242" w:type="dxa"/>
            <w:vAlign w:val="center"/>
          </w:tcPr>
          <w:p w:rsidR="002D5EF0" w:rsidRPr="002D5EF0" w:rsidRDefault="002D5EF0" w:rsidP="002D5E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164" w:type="dxa"/>
            <w:vAlign w:val="center"/>
          </w:tcPr>
          <w:p w:rsidR="002D5EF0" w:rsidRPr="002D5EF0" w:rsidRDefault="002D5EF0" w:rsidP="002D5EF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Говорова д.34</w:t>
            </w:r>
          </w:p>
        </w:tc>
        <w:tc>
          <w:tcPr>
            <w:tcW w:w="2499" w:type="dxa"/>
            <w:vAlign w:val="center"/>
          </w:tcPr>
          <w:p w:rsidR="002D5EF0" w:rsidRPr="002D5EF0" w:rsidRDefault="002D5EF0" w:rsidP="002D5EF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17,35</w:t>
            </w:r>
          </w:p>
        </w:tc>
      </w:tr>
      <w:tr w:rsidR="002D5EF0" w:rsidRPr="002D5EF0" w:rsidTr="002D5EF0">
        <w:trPr>
          <w:trHeight w:val="376"/>
        </w:trPr>
        <w:tc>
          <w:tcPr>
            <w:tcW w:w="1242" w:type="dxa"/>
            <w:vAlign w:val="center"/>
          </w:tcPr>
          <w:p w:rsidR="002D5EF0" w:rsidRPr="002D5EF0" w:rsidRDefault="002D5EF0" w:rsidP="002D5E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164" w:type="dxa"/>
            <w:vAlign w:val="center"/>
          </w:tcPr>
          <w:p w:rsidR="002D5EF0" w:rsidRPr="002D5EF0" w:rsidRDefault="002D5EF0" w:rsidP="002D5EF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Говорова д.36</w:t>
            </w:r>
          </w:p>
        </w:tc>
        <w:tc>
          <w:tcPr>
            <w:tcW w:w="2499" w:type="dxa"/>
            <w:vAlign w:val="center"/>
          </w:tcPr>
          <w:p w:rsidR="002D5EF0" w:rsidRPr="002D5EF0" w:rsidRDefault="002D5EF0" w:rsidP="002D5EF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22,56</w:t>
            </w:r>
          </w:p>
        </w:tc>
      </w:tr>
      <w:tr w:rsidR="002D5EF0" w:rsidRPr="002D5EF0" w:rsidTr="002D5EF0">
        <w:trPr>
          <w:trHeight w:val="360"/>
        </w:trPr>
        <w:tc>
          <w:tcPr>
            <w:tcW w:w="1242" w:type="dxa"/>
            <w:vAlign w:val="center"/>
          </w:tcPr>
          <w:p w:rsidR="002D5EF0" w:rsidRPr="002D5EF0" w:rsidRDefault="002D5EF0" w:rsidP="002D5E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164" w:type="dxa"/>
            <w:vAlign w:val="center"/>
          </w:tcPr>
          <w:p w:rsidR="002D5EF0" w:rsidRPr="002D5EF0" w:rsidRDefault="002D5EF0" w:rsidP="002D5EF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Говорова д.50</w:t>
            </w:r>
          </w:p>
        </w:tc>
        <w:tc>
          <w:tcPr>
            <w:tcW w:w="2499" w:type="dxa"/>
            <w:vAlign w:val="center"/>
          </w:tcPr>
          <w:p w:rsidR="002D5EF0" w:rsidRPr="002D5EF0" w:rsidRDefault="002D5EF0" w:rsidP="002D5EF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26,03</w:t>
            </w:r>
          </w:p>
        </w:tc>
      </w:tr>
      <w:tr w:rsidR="002D5EF0" w:rsidRPr="002D5EF0" w:rsidTr="002D5EF0">
        <w:trPr>
          <w:trHeight w:val="390"/>
        </w:trPr>
        <w:tc>
          <w:tcPr>
            <w:tcW w:w="1242" w:type="dxa"/>
            <w:vAlign w:val="center"/>
          </w:tcPr>
          <w:p w:rsidR="002D5EF0" w:rsidRPr="002D5EF0" w:rsidRDefault="002D5EF0" w:rsidP="002D5E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164" w:type="dxa"/>
            <w:vAlign w:val="center"/>
          </w:tcPr>
          <w:p w:rsidR="002D5EF0" w:rsidRPr="002D5EF0" w:rsidRDefault="002D5EF0" w:rsidP="002D5EF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Говорова</w:t>
            </w:r>
            <w:proofErr w:type="gramStart"/>
            <w:r w:rsidRPr="002D5E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,д</w:t>
            </w:r>
            <w:proofErr w:type="gramEnd"/>
            <w:r w:rsidRPr="002D5E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.52</w:t>
            </w:r>
          </w:p>
        </w:tc>
        <w:tc>
          <w:tcPr>
            <w:tcW w:w="2499" w:type="dxa"/>
            <w:vAlign w:val="center"/>
          </w:tcPr>
          <w:p w:rsidR="002D5EF0" w:rsidRPr="002D5EF0" w:rsidRDefault="002D5EF0" w:rsidP="002D5EF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26,03</w:t>
            </w:r>
          </w:p>
        </w:tc>
      </w:tr>
      <w:tr w:rsidR="002D5EF0" w:rsidRPr="002D5EF0" w:rsidTr="002D5EF0">
        <w:trPr>
          <w:trHeight w:val="376"/>
        </w:trPr>
        <w:tc>
          <w:tcPr>
            <w:tcW w:w="1242" w:type="dxa"/>
            <w:vAlign w:val="center"/>
          </w:tcPr>
          <w:p w:rsidR="002D5EF0" w:rsidRPr="002D5EF0" w:rsidRDefault="002D5EF0" w:rsidP="002D5E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164" w:type="dxa"/>
            <w:vAlign w:val="center"/>
          </w:tcPr>
          <w:p w:rsidR="002D5EF0" w:rsidRPr="002D5EF0" w:rsidRDefault="002D5EF0" w:rsidP="002D5EF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Можайское шоссе д.34</w:t>
            </w:r>
          </w:p>
        </w:tc>
        <w:tc>
          <w:tcPr>
            <w:tcW w:w="2499" w:type="dxa"/>
            <w:vAlign w:val="center"/>
          </w:tcPr>
          <w:p w:rsidR="002D5EF0" w:rsidRPr="002D5EF0" w:rsidRDefault="002D5EF0" w:rsidP="002D5EF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22,56</w:t>
            </w:r>
          </w:p>
        </w:tc>
      </w:tr>
      <w:tr w:rsidR="002D5EF0" w:rsidRPr="002D5EF0" w:rsidTr="002D5EF0">
        <w:trPr>
          <w:trHeight w:val="376"/>
        </w:trPr>
        <w:tc>
          <w:tcPr>
            <w:tcW w:w="1242" w:type="dxa"/>
            <w:vAlign w:val="center"/>
          </w:tcPr>
          <w:p w:rsidR="002D5EF0" w:rsidRPr="002D5EF0" w:rsidRDefault="002D5EF0" w:rsidP="002D5E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4" w:type="dxa"/>
            <w:vAlign w:val="center"/>
          </w:tcPr>
          <w:p w:rsidR="002D5EF0" w:rsidRPr="002D5EF0" w:rsidRDefault="002D5EF0" w:rsidP="002D5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Можайское шоссе д.89</w:t>
            </w:r>
          </w:p>
        </w:tc>
        <w:tc>
          <w:tcPr>
            <w:tcW w:w="2499" w:type="dxa"/>
            <w:vAlign w:val="center"/>
          </w:tcPr>
          <w:p w:rsidR="002D5EF0" w:rsidRPr="002D5EF0" w:rsidRDefault="002D5EF0" w:rsidP="002D5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sz w:val="20"/>
                <w:szCs w:val="20"/>
              </w:rPr>
              <w:t>19,09</w:t>
            </w:r>
          </w:p>
        </w:tc>
      </w:tr>
      <w:tr w:rsidR="002D5EF0" w:rsidRPr="002D5EF0" w:rsidTr="002D5EF0">
        <w:trPr>
          <w:trHeight w:val="376"/>
        </w:trPr>
        <w:tc>
          <w:tcPr>
            <w:tcW w:w="1242" w:type="dxa"/>
            <w:vAlign w:val="center"/>
          </w:tcPr>
          <w:p w:rsidR="002D5EF0" w:rsidRPr="002D5EF0" w:rsidRDefault="002D5EF0" w:rsidP="002D5E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4" w:type="dxa"/>
            <w:vAlign w:val="center"/>
          </w:tcPr>
          <w:p w:rsidR="002D5EF0" w:rsidRPr="002D5EF0" w:rsidRDefault="002D5EF0" w:rsidP="002D5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Можайское шоссе д.91</w:t>
            </w:r>
          </w:p>
        </w:tc>
        <w:tc>
          <w:tcPr>
            <w:tcW w:w="2499" w:type="dxa"/>
            <w:vAlign w:val="center"/>
          </w:tcPr>
          <w:p w:rsidR="002D5EF0" w:rsidRPr="002D5EF0" w:rsidRDefault="002D5EF0" w:rsidP="002D5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sz w:val="20"/>
                <w:szCs w:val="20"/>
              </w:rPr>
              <w:t>26,03</w:t>
            </w:r>
          </w:p>
        </w:tc>
      </w:tr>
      <w:tr w:rsidR="002D5EF0" w:rsidRPr="002D5EF0" w:rsidTr="002D5EF0">
        <w:trPr>
          <w:trHeight w:val="495"/>
        </w:trPr>
        <w:tc>
          <w:tcPr>
            <w:tcW w:w="1242" w:type="dxa"/>
            <w:vAlign w:val="center"/>
          </w:tcPr>
          <w:p w:rsidR="002D5EF0" w:rsidRPr="002D5EF0" w:rsidRDefault="002D5EF0" w:rsidP="002D5E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4" w:type="dxa"/>
            <w:vAlign w:val="center"/>
          </w:tcPr>
          <w:p w:rsidR="002D5EF0" w:rsidRPr="002D5EF0" w:rsidRDefault="002D5EF0" w:rsidP="002D5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Можайское шоссе д.93</w:t>
            </w:r>
          </w:p>
        </w:tc>
        <w:tc>
          <w:tcPr>
            <w:tcW w:w="2499" w:type="dxa"/>
            <w:vAlign w:val="center"/>
          </w:tcPr>
          <w:p w:rsidR="002D5EF0" w:rsidRPr="002D5EF0" w:rsidRDefault="002D5EF0" w:rsidP="002D5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sz w:val="20"/>
                <w:szCs w:val="20"/>
              </w:rPr>
              <w:t>17,35</w:t>
            </w:r>
          </w:p>
        </w:tc>
      </w:tr>
      <w:tr w:rsidR="002D5EF0" w:rsidRPr="002D5EF0" w:rsidTr="002D5EF0">
        <w:trPr>
          <w:trHeight w:val="255"/>
        </w:trPr>
        <w:tc>
          <w:tcPr>
            <w:tcW w:w="1242" w:type="dxa"/>
            <w:vAlign w:val="center"/>
          </w:tcPr>
          <w:p w:rsidR="002D5EF0" w:rsidRPr="002D5EF0" w:rsidRDefault="002D5EF0" w:rsidP="002D5E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4" w:type="dxa"/>
          </w:tcPr>
          <w:p w:rsidR="002D5EF0" w:rsidRPr="002D5EF0" w:rsidRDefault="002D5EF0" w:rsidP="002D5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Можайское шоссе д.165</w:t>
            </w:r>
          </w:p>
        </w:tc>
        <w:tc>
          <w:tcPr>
            <w:tcW w:w="2499" w:type="dxa"/>
          </w:tcPr>
          <w:p w:rsidR="002D5EF0" w:rsidRPr="002D5EF0" w:rsidRDefault="002D5EF0" w:rsidP="002D5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sz w:val="20"/>
                <w:szCs w:val="20"/>
              </w:rPr>
              <w:t>26,03</w:t>
            </w:r>
          </w:p>
        </w:tc>
      </w:tr>
      <w:tr w:rsidR="002D5EF0" w:rsidRPr="002D5EF0" w:rsidTr="002D5EF0">
        <w:trPr>
          <w:trHeight w:val="228"/>
        </w:trPr>
        <w:tc>
          <w:tcPr>
            <w:tcW w:w="1242" w:type="dxa"/>
            <w:vAlign w:val="center"/>
          </w:tcPr>
          <w:p w:rsidR="002D5EF0" w:rsidRPr="002D5EF0" w:rsidRDefault="002D5EF0" w:rsidP="002D5E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4" w:type="dxa"/>
          </w:tcPr>
          <w:p w:rsidR="002D5EF0" w:rsidRPr="002D5EF0" w:rsidRDefault="002D5EF0" w:rsidP="002D5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Можайское шоссе д.169</w:t>
            </w:r>
          </w:p>
        </w:tc>
        <w:tc>
          <w:tcPr>
            <w:tcW w:w="2499" w:type="dxa"/>
          </w:tcPr>
          <w:p w:rsidR="002D5EF0" w:rsidRPr="002D5EF0" w:rsidRDefault="002D5EF0" w:rsidP="002D5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sz w:val="20"/>
                <w:szCs w:val="20"/>
              </w:rPr>
              <w:t>29,50</w:t>
            </w:r>
          </w:p>
        </w:tc>
      </w:tr>
      <w:tr w:rsidR="002D5EF0" w:rsidRPr="002D5EF0" w:rsidTr="002D5EF0">
        <w:trPr>
          <w:trHeight w:val="376"/>
        </w:trPr>
        <w:tc>
          <w:tcPr>
            <w:tcW w:w="1242" w:type="dxa"/>
            <w:vAlign w:val="center"/>
          </w:tcPr>
          <w:p w:rsidR="002D5EF0" w:rsidRPr="002D5EF0" w:rsidRDefault="002D5EF0" w:rsidP="002D5E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164" w:type="dxa"/>
            <w:vAlign w:val="center"/>
          </w:tcPr>
          <w:p w:rsidR="002D5EF0" w:rsidRPr="002D5EF0" w:rsidRDefault="002D5EF0" w:rsidP="002D5EF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Бульвар Маршала Крылова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 </w:t>
            </w:r>
            <w:r w:rsidRPr="002D5E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д.7</w:t>
            </w:r>
          </w:p>
        </w:tc>
        <w:tc>
          <w:tcPr>
            <w:tcW w:w="2499" w:type="dxa"/>
            <w:vAlign w:val="center"/>
          </w:tcPr>
          <w:p w:rsidR="002D5EF0" w:rsidRPr="002D5EF0" w:rsidRDefault="002D5EF0" w:rsidP="002D5EF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19,09</w:t>
            </w:r>
          </w:p>
        </w:tc>
      </w:tr>
      <w:tr w:rsidR="002D5EF0" w:rsidRPr="002D5EF0" w:rsidTr="002D5EF0">
        <w:trPr>
          <w:trHeight w:val="376"/>
        </w:trPr>
        <w:tc>
          <w:tcPr>
            <w:tcW w:w="1242" w:type="dxa"/>
            <w:vAlign w:val="center"/>
          </w:tcPr>
          <w:p w:rsidR="002D5EF0" w:rsidRPr="002D5EF0" w:rsidRDefault="002D5EF0" w:rsidP="002D5E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4" w:type="dxa"/>
            <w:vAlign w:val="center"/>
          </w:tcPr>
          <w:p w:rsidR="002D5EF0" w:rsidRPr="002D5EF0" w:rsidRDefault="002D5EF0" w:rsidP="002D5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Бульвар Маршала Крылова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2D5E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д.13</w:t>
            </w:r>
          </w:p>
        </w:tc>
        <w:tc>
          <w:tcPr>
            <w:tcW w:w="2499" w:type="dxa"/>
            <w:vAlign w:val="center"/>
          </w:tcPr>
          <w:p w:rsidR="002D5EF0" w:rsidRPr="002D5EF0" w:rsidRDefault="002D5EF0" w:rsidP="002D5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sz w:val="20"/>
                <w:szCs w:val="20"/>
              </w:rPr>
              <w:t>20,82</w:t>
            </w:r>
          </w:p>
        </w:tc>
      </w:tr>
      <w:tr w:rsidR="002D5EF0" w:rsidRPr="002D5EF0" w:rsidTr="002D5EF0">
        <w:trPr>
          <w:trHeight w:val="810"/>
        </w:trPr>
        <w:tc>
          <w:tcPr>
            <w:tcW w:w="1242" w:type="dxa"/>
            <w:vAlign w:val="center"/>
          </w:tcPr>
          <w:p w:rsidR="002D5EF0" w:rsidRPr="002D5EF0" w:rsidRDefault="002D5EF0" w:rsidP="002D5E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4" w:type="dxa"/>
            <w:vAlign w:val="center"/>
          </w:tcPr>
          <w:p w:rsidR="002D5EF0" w:rsidRPr="002D5EF0" w:rsidRDefault="002D5EF0" w:rsidP="002D5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Бульвар Маршала Крылова  д.15</w:t>
            </w:r>
          </w:p>
        </w:tc>
        <w:tc>
          <w:tcPr>
            <w:tcW w:w="2499" w:type="dxa"/>
            <w:vAlign w:val="center"/>
          </w:tcPr>
          <w:p w:rsidR="002D5EF0" w:rsidRPr="002D5EF0" w:rsidRDefault="002D5EF0" w:rsidP="002D5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sz w:val="20"/>
                <w:szCs w:val="20"/>
              </w:rPr>
              <w:t>19,09</w:t>
            </w:r>
          </w:p>
        </w:tc>
      </w:tr>
      <w:tr w:rsidR="002D5EF0" w:rsidRPr="002D5EF0" w:rsidTr="002D5EF0">
        <w:trPr>
          <w:trHeight w:val="300"/>
        </w:trPr>
        <w:tc>
          <w:tcPr>
            <w:tcW w:w="1242" w:type="dxa"/>
            <w:vAlign w:val="center"/>
          </w:tcPr>
          <w:p w:rsidR="002D5EF0" w:rsidRPr="002D5EF0" w:rsidRDefault="002D5EF0" w:rsidP="002D5E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4" w:type="dxa"/>
            <w:vAlign w:val="center"/>
          </w:tcPr>
          <w:p w:rsidR="002D5EF0" w:rsidRPr="002D5EF0" w:rsidRDefault="002D5EF0" w:rsidP="002D5EF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Бульвар Маршала Крылова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2D5E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д.25А</w:t>
            </w:r>
          </w:p>
        </w:tc>
        <w:tc>
          <w:tcPr>
            <w:tcW w:w="2499" w:type="dxa"/>
            <w:vAlign w:val="center"/>
          </w:tcPr>
          <w:p w:rsidR="002D5EF0" w:rsidRPr="002D5EF0" w:rsidRDefault="002D5EF0" w:rsidP="002D5EF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19,09</w:t>
            </w:r>
          </w:p>
        </w:tc>
      </w:tr>
      <w:tr w:rsidR="002D5EF0" w:rsidRPr="002D5EF0" w:rsidTr="002D5EF0">
        <w:trPr>
          <w:trHeight w:val="376"/>
        </w:trPr>
        <w:tc>
          <w:tcPr>
            <w:tcW w:w="1242" w:type="dxa"/>
            <w:vAlign w:val="center"/>
          </w:tcPr>
          <w:p w:rsidR="002D5EF0" w:rsidRPr="002D5EF0" w:rsidRDefault="002D5EF0" w:rsidP="002D5E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164" w:type="dxa"/>
            <w:vAlign w:val="center"/>
          </w:tcPr>
          <w:p w:rsidR="002D5EF0" w:rsidRPr="002D5EF0" w:rsidRDefault="002D5EF0" w:rsidP="002D5EF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Ново-Спортивная д.4 корп.2</w:t>
            </w:r>
          </w:p>
        </w:tc>
        <w:tc>
          <w:tcPr>
            <w:tcW w:w="2499" w:type="dxa"/>
            <w:vAlign w:val="center"/>
          </w:tcPr>
          <w:p w:rsidR="002D5EF0" w:rsidRPr="002D5EF0" w:rsidRDefault="002D5EF0" w:rsidP="002D5EF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34,71</w:t>
            </w:r>
          </w:p>
        </w:tc>
      </w:tr>
      <w:tr w:rsidR="002D5EF0" w:rsidRPr="002D5EF0" w:rsidTr="002D5EF0">
        <w:trPr>
          <w:trHeight w:val="376"/>
        </w:trPr>
        <w:tc>
          <w:tcPr>
            <w:tcW w:w="1242" w:type="dxa"/>
            <w:vAlign w:val="center"/>
          </w:tcPr>
          <w:p w:rsidR="002D5EF0" w:rsidRPr="002D5EF0" w:rsidRDefault="002D5EF0" w:rsidP="002D5E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164" w:type="dxa"/>
            <w:vAlign w:val="center"/>
          </w:tcPr>
          <w:p w:rsidR="002D5EF0" w:rsidRPr="002D5EF0" w:rsidRDefault="002D5EF0" w:rsidP="002D5EF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Маковского</w:t>
            </w:r>
            <w:proofErr w:type="gramStart"/>
            <w:r w:rsidRPr="002D5E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,д</w:t>
            </w:r>
            <w:proofErr w:type="gramEnd"/>
            <w:r w:rsidRPr="002D5E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.12</w:t>
            </w:r>
          </w:p>
        </w:tc>
        <w:tc>
          <w:tcPr>
            <w:tcW w:w="2499" w:type="dxa"/>
            <w:vAlign w:val="center"/>
          </w:tcPr>
          <w:p w:rsidR="002D5EF0" w:rsidRPr="002D5EF0" w:rsidRDefault="002D5EF0" w:rsidP="002D5EF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20,82</w:t>
            </w:r>
          </w:p>
        </w:tc>
      </w:tr>
      <w:tr w:rsidR="002D5EF0" w:rsidRPr="002D5EF0" w:rsidTr="002D5EF0">
        <w:trPr>
          <w:trHeight w:val="376"/>
        </w:trPr>
        <w:tc>
          <w:tcPr>
            <w:tcW w:w="1242" w:type="dxa"/>
            <w:vAlign w:val="center"/>
          </w:tcPr>
          <w:p w:rsidR="002D5EF0" w:rsidRPr="002D5EF0" w:rsidRDefault="002D5EF0" w:rsidP="002D5E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164" w:type="dxa"/>
            <w:vAlign w:val="center"/>
          </w:tcPr>
          <w:p w:rsidR="002D5EF0" w:rsidRPr="002D5EF0" w:rsidRDefault="002D5EF0" w:rsidP="002D5EF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Комсомольская, д.5</w:t>
            </w:r>
          </w:p>
        </w:tc>
        <w:tc>
          <w:tcPr>
            <w:tcW w:w="2499" w:type="dxa"/>
            <w:vAlign w:val="center"/>
          </w:tcPr>
          <w:p w:rsidR="002D5EF0" w:rsidRPr="002D5EF0" w:rsidRDefault="002D5EF0" w:rsidP="002D5EF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22,56</w:t>
            </w:r>
          </w:p>
        </w:tc>
      </w:tr>
      <w:tr w:rsidR="002D5EF0" w:rsidRPr="002D5EF0" w:rsidTr="002D5EF0">
        <w:trPr>
          <w:trHeight w:val="376"/>
        </w:trPr>
        <w:tc>
          <w:tcPr>
            <w:tcW w:w="1242" w:type="dxa"/>
            <w:vAlign w:val="center"/>
          </w:tcPr>
          <w:p w:rsidR="002D5EF0" w:rsidRPr="002D5EF0" w:rsidRDefault="002D5EF0" w:rsidP="002D5E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164" w:type="dxa"/>
            <w:vAlign w:val="center"/>
          </w:tcPr>
          <w:p w:rsidR="002D5EF0" w:rsidRPr="002D5EF0" w:rsidRDefault="002D5EF0" w:rsidP="002D5EF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spellStart"/>
            <w:r w:rsidRPr="002D5E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Чикина</w:t>
            </w:r>
            <w:proofErr w:type="spellEnd"/>
            <w:r w:rsidRPr="002D5E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, д.12</w:t>
            </w:r>
          </w:p>
        </w:tc>
        <w:tc>
          <w:tcPr>
            <w:tcW w:w="2499" w:type="dxa"/>
            <w:vAlign w:val="center"/>
          </w:tcPr>
          <w:p w:rsidR="002D5EF0" w:rsidRPr="002D5EF0" w:rsidRDefault="002D5EF0" w:rsidP="002D5EF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22,56</w:t>
            </w:r>
          </w:p>
        </w:tc>
      </w:tr>
      <w:tr w:rsidR="002D5EF0" w:rsidRPr="002D5EF0" w:rsidTr="002D5EF0">
        <w:trPr>
          <w:trHeight w:val="376"/>
        </w:trPr>
        <w:tc>
          <w:tcPr>
            <w:tcW w:w="1242" w:type="dxa"/>
            <w:vAlign w:val="center"/>
          </w:tcPr>
          <w:p w:rsidR="002D5EF0" w:rsidRPr="002D5EF0" w:rsidRDefault="002D5EF0" w:rsidP="002D5E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164" w:type="dxa"/>
            <w:vAlign w:val="center"/>
          </w:tcPr>
          <w:p w:rsidR="002D5EF0" w:rsidRPr="002D5EF0" w:rsidRDefault="002D5EF0" w:rsidP="002D5EF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Маковского</w:t>
            </w:r>
            <w:proofErr w:type="gramStart"/>
            <w:r w:rsidRPr="002D5E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,д</w:t>
            </w:r>
            <w:proofErr w:type="gramEnd"/>
            <w:r w:rsidRPr="002D5E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.16</w:t>
            </w:r>
          </w:p>
        </w:tc>
        <w:tc>
          <w:tcPr>
            <w:tcW w:w="2499" w:type="dxa"/>
            <w:vAlign w:val="center"/>
          </w:tcPr>
          <w:p w:rsidR="002D5EF0" w:rsidRPr="002D5EF0" w:rsidRDefault="002D5EF0" w:rsidP="002D5EF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20,89</w:t>
            </w:r>
          </w:p>
        </w:tc>
      </w:tr>
      <w:tr w:rsidR="002D5EF0" w:rsidRPr="002D5EF0" w:rsidTr="002D5EF0">
        <w:trPr>
          <w:trHeight w:val="376"/>
        </w:trPr>
        <w:tc>
          <w:tcPr>
            <w:tcW w:w="1242" w:type="dxa"/>
            <w:vAlign w:val="center"/>
          </w:tcPr>
          <w:p w:rsidR="002D5EF0" w:rsidRPr="002D5EF0" w:rsidRDefault="002D5EF0" w:rsidP="002D5EF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4164" w:type="dxa"/>
            <w:vAlign w:val="center"/>
          </w:tcPr>
          <w:p w:rsidR="002D5EF0" w:rsidRPr="002D5EF0" w:rsidRDefault="002D5EF0" w:rsidP="002D5EF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D5E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Можайское шоссе</w:t>
            </w:r>
            <w:proofErr w:type="gramStart"/>
            <w:r w:rsidRPr="002D5E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,д</w:t>
            </w:r>
            <w:proofErr w:type="gramEnd"/>
            <w:r w:rsidRPr="002D5EF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.45а</w:t>
            </w:r>
          </w:p>
        </w:tc>
        <w:tc>
          <w:tcPr>
            <w:tcW w:w="2499" w:type="dxa"/>
            <w:vAlign w:val="center"/>
          </w:tcPr>
          <w:p w:rsidR="002D5EF0" w:rsidRPr="002D5EF0" w:rsidRDefault="002D5EF0" w:rsidP="002D5EF0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24,29</w:t>
            </w:r>
          </w:p>
        </w:tc>
      </w:tr>
    </w:tbl>
    <w:p w:rsidR="002D5EF0" w:rsidRPr="002D5EF0" w:rsidRDefault="002D5EF0" w:rsidP="002D5EF0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sectPr w:rsidR="002D5EF0" w:rsidRPr="002D5EF0" w:rsidSect="00C342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A627D0"/>
    <w:multiLevelType w:val="hybridMultilevel"/>
    <w:tmpl w:val="37505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342A3"/>
    <w:rsid w:val="0002544B"/>
    <w:rsid w:val="00080C72"/>
    <w:rsid w:val="0026652C"/>
    <w:rsid w:val="002B3BDC"/>
    <w:rsid w:val="002D5EF0"/>
    <w:rsid w:val="00531B90"/>
    <w:rsid w:val="005B4857"/>
    <w:rsid w:val="00666100"/>
    <w:rsid w:val="006D3146"/>
    <w:rsid w:val="006F07A6"/>
    <w:rsid w:val="0075444B"/>
    <w:rsid w:val="007A2891"/>
    <w:rsid w:val="00830B89"/>
    <w:rsid w:val="00BC20AC"/>
    <w:rsid w:val="00C342A3"/>
    <w:rsid w:val="00D5033E"/>
    <w:rsid w:val="00D819AD"/>
    <w:rsid w:val="00EF7D86"/>
    <w:rsid w:val="00F57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8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42A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ECCB6-A43D-479E-987C-5565E0D7F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Дом Сервис</Company>
  <LinksUpToDate>false</LinksUpToDate>
  <CharactersWithSpaces>3030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Федорова</dc:creator>
  <cp:keywords/>
  <dc:description/>
  <cp:lastModifiedBy>Татьяна Федорова</cp:lastModifiedBy>
  <cp:revision>15</cp:revision>
  <cp:lastPrinted>2015-07-03T10:25:00Z</cp:lastPrinted>
  <dcterms:created xsi:type="dcterms:W3CDTF">2015-07-02T08:32:00Z</dcterms:created>
  <dcterms:modified xsi:type="dcterms:W3CDTF">2015-07-21T07:02:00Z</dcterms:modified>
</cp:coreProperties>
</file>